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1760"/>
        <w:gridCol w:w="3570"/>
      </w:tblGrid>
      <w:tr w:rsidR="00D23ECF" w:rsidRPr="00101CF4" w:rsidTr="00D23ECF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:rsidR="00D23ECF" w:rsidRPr="00101CF4" w:rsidRDefault="00D23ECF" w:rsidP="00624E2A">
            <w:pPr>
              <w:pStyle w:val="BodyText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rFonts w:eastAsia="Simsun (Founder Extended)"/>
                <w:sz w:val="20"/>
                <w:szCs w:val="20"/>
                <w:lang w:eastAsia="zh-CN"/>
              </w:rPr>
              <w:t>IZVJEŠĆ</w:t>
            </w:r>
            <w:r w:rsidR="0072793D">
              <w:rPr>
                <w:rFonts w:eastAsia="Simsun (Founder Extended)"/>
                <w:sz w:val="20"/>
                <w:szCs w:val="20"/>
                <w:lang w:eastAsia="zh-CN"/>
              </w:rPr>
              <w:t>E</w:t>
            </w:r>
            <w:r>
              <w:rPr>
                <w:rFonts w:eastAsia="Simsun (Founder Extended)"/>
                <w:sz w:val="20"/>
                <w:szCs w:val="20"/>
                <w:lang w:eastAsia="zh-CN"/>
              </w:rPr>
              <w:t xml:space="preserve"> </w:t>
            </w:r>
            <w:r w:rsidRPr="00101CF4">
              <w:rPr>
                <w:rFonts w:eastAsia="Simsun (Founder Extended)"/>
                <w:sz w:val="20"/>
                <w:szCs w:val="20"/>
                <w:lang w:eastAsia="zh-CN"/>
              </w:rPr>
              <w:t>O PROVEDENOM SAVJETOVANJU SA ZAINTERESIRANOM JAVNO</w:t>
            </w:r>
            <w:r>
              <w:rPr>
                <w:rFonts w:eastAsia="Simsun (Founder Extended)"/>
                <w:sz w:val="20"/>
                <w:szCs w:val="20"/>
                <w:lang w:eastAsia="zh-CN"/>
              </w:rPr>
              <w:t>ŠĆU</w:t>
            </w:r>
          </w:p>
        </w:tc>
      </w:tr>
      <w:tr w:rsidR="00D23ECF" w:rsidRPr="00101CF4" w:rsidTr="00D23ECF">
        <w:tc>
          <w:tcPr>
            <w:tcW w:w="3958" w:type="dxa"/>
          </w:tcPr>
          <w:p w:rsidR="00D23ECF" w:rsidRPr="0072793D" w:rsidRDefault="00D23ECF" w:rsidP="00D23ECF">
            <w:pPr>
              <w:spacing w:after="120" w:line="240" w:lineRule="auto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72793D">
              <w:rPr>
                <w:rFonts w:ascii="Arial" w:eastAsia="Simsun (Founder Extended)" w:hAnsi="Arial" w:cs="Arial"/>
                <w:b/>
                <w:sz w:val="20"/>
                <w:szCs w:val="20"/>
              </w:rPr>
              <w:t>Naslov dokumenta</w:t>
            </w:r>
          </w:p>
        </w:tc>
        <w:tc>
          <w:tcPr>
            <w:tcW w:w="5330" w:type="dxa"/>
            <w:gridSpan w:val="2"/>
          </w:tcPr>
          <w:p w:rsidR="00D23ECF" w:rsidRPr="0072793D" w:rsidRDefault="00ED49A5" w:rsidP="00ED49A5">
            <w:pPr>
              <w:spacing w:after="12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ED49A5">
              <w:rPr>
                <w:rFonts w:ascii="Arial" w:eastAsia="Simsun (Founder Extended)" w:hAnsi="Arial" w:cs="Arial"/>
                <w:sz w:val="20"/>
                <w:szCs w:val="20"/>
              </w:rPr>
              <w:t>Uredb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a</w:t>
            </w:r>
            <w:r w:rsidRPr="00ED49A5">
              <w:rPr>
                <w:rFonts w:ascii="Arial" w:eastAsia="Simsun (Founder Extended)" w:hAnsi="Arial" w:cs="Arial"/>
                <w:sz w:val="20"/>
                <w:szCs w:val="20"/>
              </w:rPr>
              <w:t xml:space="preserve"> o kriterijima, mjerilima i postupcima financiranja i ugovaranja programa i projekata od interesa za opće dobro koje provode udruge</w:t>
            </w:r>
          </w:p>
        </w:tc>
      </w:tr>
      <w:tr w:rsidR="00D23ECF" w:rsidRPr="00101CF4" w:rsidTr="00D23ECF">
        <w:tc>
          <w:tcPr>
            <w:tcW w:w="3958" w:type="dxa"/>
          </w:tcPr>
          <w:p w:rsidR="00D23ECF" w:rsidRPr="0072793D" w:rsidRDefault="00D23ECF" w:rsidP="00D23ECF">
            <w:pPr>
              <w:spacing w:after="120" w:line="240" w:lineRule="auto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72793D">
              <w:rPr>
                <w:rFonts w:ascii="Arial" w:eastAsia="Simsun (Founder Extended)" w:hAnsi="Arial" w:cs="Arial"/>
                <w:b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5330" w:type="dxa"/>
            <w:gridSpan w:val="2"/>
          </w:tcPr>
          <w:p w:rsidR="00D23ECF" w:rsidRPr="0072793D" w:rsidRDefault="00ED49A5" w:rsidP="00D23ECF">
            <w:pPr>
              <w:spacing w:after="120" w:line="240" w:lineRule="auto"/>
              <w:jc w:val="both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Ured za udruge Vlade Republike Hrvatske</w:t>
            </w:r>
          </w:p>
        </w:tc>
      </w:tr>
      <w:tr w:rsidR="00D23ECF" w:rsidRPr="00101CF4" w:rsidTr="00D23ECF">
        <w:tc>
          <w:tcPr>
            <w:tcW w:w="3958" w:type="dxa"/>
          </w:tcPr>
          <w:p w:rsidR="00D23ECF" w:rsidRPr="0072793D" w:rsidRDefault="00BF38B9" w:rsidP="00D23ECF">
            <w:pPr>
              <w:spacing w:after="120" w:line="240" w:lineRule="auto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b/>
                <w:sz w:val="20"/>
                <w:szCs w:val="20"/>
              </w:rPr>
              <w:t>Cilj i glavne teme savjetovanja</w:t>
            </w:r>
          </w:p>
        </w:tc>
        <w:tc>
          <w:tcPr>
            <w:tcW w:w="5330" w:type="dxa"/>
            <w:gridSpan w:val="2"/>
          </w:tcPr>
          <w:p w:rsidR="00D23ECF" w:rsidRDefault="00214430" w:rsidP="00AD663E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430">
              <w:rPr>
                <w:rFonts w:ascii="Arial" w:eastAsia="Simsun (Founder Extended)" w:hAnsi="Arial" w:cs="Arial"/>
                <w:sz w:val="20"/>
                <w:szCs w:val="20"/>
              </w:rPr>
              <w:t xml:space="preserve">Sukladno obvezama iz Zakona o udrugama (Narodne novine br. 74/2014.), Ured za udruge Vlade Republike Hrvatske  pokrenuo je javno savjetovanje o nacrtu Uredbe o </w:t>
            </w:r>
            <w:r w:rsidRPr="00214430">
              <w:rPr>
                <w:rFonts w:ascii="Arial" w:hAnsi="Arial" w:cs="Arial"/>
                <w:sz w:val="20"/>
                <w:szCs w:val="20"/>
              </w:rPr>
              <w:t>kriterijima, mjerilima i postupcima financiranja i ugovaranja programa i projekata od interesa za opće dobro koje provode udruge.</w:t>
            </w:r>
          </w:p>
          <w:p w:rsidR="00214430" w:rsidRDefault="00214430" w:rsidP="00F6488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Nacrtom </w:t>
            </w:r>
            <w:r w:rsidRPr="00214430">
              <w:rPr>
                <w:rFonts w:ascii="Arial" w:eastAsia="Times New Roman" w:hAnsi="Arial" w:cs="Arial"/>
                <w:sz w:val="20"/>
                <w:szCs w:val="20"/>
              </w:rPr>
              <w:t>Uredb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2144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predviđeno je </w:t>
            </w:r>
            <w:r w:rsidRPr="00214430">
              <w:rPr>
                <w:rFonts w:ascii="Arial" w:eastAsia="Times New Roman" w:hAnsi="Arial" w:cs="Arial"/>
                <w:sz w:val="20"/>
                <w:szCs w:val="20"/>
              </w:rPr>
              <w:t>utvrđ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ivanje</w:t>
            </w:r>
            <w:r w:rsidRPr="00214430">
              <w:rPr>
                <w:rFonts w:ascii="Arial" w:eastAsia="Times New Roman" w:hAnsi="Arial" w:cs="Arial"/>
                <w:sz w:val="20"/>
                <w:szCs w:val="20"/>
              </w:rPr>
              <w:t xml:space="preserve"> kriterij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214430">
              <w:rPr>
                <w:rFonts w:ascii="Arial" w:eastAsia="Times New Roman" w:hAnsi="Arial" w:cs="Arial"/>
                <w:sz w:val="20"/>
                <w:szCs w:val="20"/>
              </w:rPr>
              <w:t>, mjerila i postup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aka </w:t>
            </w:r>
            <w:r w:rsidRPr="00214430">
              <w:rPr>
                <w:rFonts w:ascii="Arial" w:eastAsia="Times New Roman" w:hAnsi="Arial" w:cs="Arial"/>
                <w:sz w:val="20"/>
                <w:szCs w:val="20"/>
              </w:rPr>
              <w:t xml:space="preserve">koje nadležna državna </w:t>
            </w:r>
            <w:r w:rsidR="00F6488E">
              <w:rPr>
                <w:rFonts w:ascii="Arial" w:eastAsia="Times New Roman" w:hAnsi="Arial" w:cs="Arial"/>
                <w:sz w:val="20"/>
                <w:szCs w:val="20"/>
              </w:rPr>
              <w:t xml:space="preserve">tijela, Vladini uredi i tijela </w:t>
            </w:r>
            <w:r w:rsidRPr="00214430">
              <w:rPr>
                <w:rFonts w:ascii="Arial" w:eastAsia="Times New Roman" w:hAnsi="Arial" w:cs="Arial"/>
                <w:sz w:val="20"/>
                <w:szCs w:val="20"/>
              </w:rPr>
              <w:t xml:space="preserve">i druge javne institucije, </w:t>
            </w:r>
            <w:r w:rsidR="00F6488E">
              <w:rPr>
                <w:rFonts w:ascii="Arial" w:eastAsia="Times New Roman" w:hAnsi="Arial" w:cs="Arial"/>
                <w:sz w:val="20"/>
                <w:szCs w:val="20"/>
              </w:rPr>
              <w:t xml:space="preserve">a na odgovarajući način i </w:t>
            </w:r>
            <w:r w:rsidR="00F6488E" w:rsidRPr="00214430">
              <w:rPr>
                <w:rFonts w:ascii="Arial" w:eastAsia="Times New Roman" w:hAnsi="Arial" w:cs="Arial"/>
                <w:sz w:val="20"/>
                <w:szCs w:val="20"/>
              </w:rPr>
              <w:t>jedinice lokalne i područne (regionalne) samouprave</w:t>
            </w:r>
            <w:r w:rsidR="00F6488E">
              <w:rPr>
                <w:rFonts w:ascii="Arial" w:eastAsia="Times New Roman" w:hAnsi="Arial" w:cs="Arial"/>
                <w:sz w:val="20"/>
                <w:szCs w:val="20"/>
              </w:rPr>
              <w:t>, javna trgovačka društva</w:t>
            </w:r>
            <w:r w:rsidR="00F6488E" w:rsidRPr="002144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6488E">
              <w:rPr>
                <w:rFonts w:ascii="Arial" w:eastAsia="Times New Roman" w:hAnsi="Arial" w:cs="Arial"/>
                <w:sz w:val="20"/>
                <w:szCs w:val="20"/>
              </w:rPr>
              <w:t xml:space="preserve">te druga javno pravna tijela, </w:t>
            </w:r>
            <w:r w:rsidRPr="00214430">
              <w:rPr>
                <w:rFonts w:ascii="Arial" w:eastAsia="Times New Roman" w:hAnsi="Arial" w:cs="Arial"/>
                <w:sz w:val="20"/>
                <w:szCs w:val="20"/>
              </w:rPr>
              <w:t>raspolažući sredstvima iz javnih izvora, primjenjuju prilikom odobravanja financijskih sred</w:t>
            </w:r>
            <w:r w:rsidR="00F6488E">
              <w:rPr>
                <w:rFonts w:ascii="Arial" w:eastAsia="Times New Roman" w:hAnsi="Arial" w:cs="Arial"/>
                <w:sz w:val="20"/>
                <w:szCs w:val="20"/>
              </w:rPr>
              <w:t>stava iz javnih izvora udrugama</w:t>
            </w:r>
            <w:r w:rsidRPr="0021443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3368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722C" w:rsidRPr="00F7722C">
              <w:rPr>
                <w:rFonts w:ascii="Arial" w:eastAsia="Times New Roman" w:hAnsi="Arial" w:cs="Arial"/>
                <w:sz w:val="20"/>
                <w:szCs w:val="20"/>
              </w:rPr>
              <w:t>Donošenjem Uredbe očekuje se učinkovitije korištenje raspoloživih resursa u društvu te racionalnog i transparentnog korištenja sredstava iz javnih izvora.</w:t>
            </w:r>
          </w:p>
          <w:p w:rsidR="00F6488E" w:rsidRPr="00214430" w:rsidRDefault="00F6488E" w:rsidP="00F6488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</w:p>
        </w:tc>
      </w:tr>
      <w:tr w:rsidR="00D23ECF" w:rsidRPr="00101CF4" w:rsidTr="00D23ECF">
        <w:tc>
          <w:tcPr>
            <w:tcW w:w="3958" w:type="dxa"/>
          </w:tcPr>
          <w:p w:rsidR="00D23ECF" w:rsidRPr="0072793D" w:rsidRDefault="00D23ECF" w:rsidP="00D23ECF">
            <w:pPr>
              <w:spacing w:after="120" w:line="240" w:lineRule="auto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72793D">
              <w:rPr>
                <w:rFonts w:ascii="Arial" w:eastAsia="Simsun (Founder Extended)" w:hAnsi="Arial" w:cs="Arial"/>
                <w:b/>
                <w:sz w:val="20"/>
                <w:szCs w:val="20"/>
              </w:rPr>
              <w:t>Datum dokumenta</w:t>
            </w:r>
          </w:p>
        </w:tc>
        <w:tc>
          <w:tcPr>
            <w:tcW w:w="5330" w:type="dxa"/>
            <w:gridSpan w:val="2"/>
          </w:tcPr>
          <w:p w:rsidR="0033688D" w:rsidRPr="0072793D" w:rsidRDefault="00F6488E" w:rsidP="00B97A32">
            <w:pPr>
              <w:spacing w:after="12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11. veljače 201</w:t>
            </w:r>
            <w:r w:rsidR="00B97A32">
              <w:rPr>
                <w:rFonts w:ascii="Arial" w:eastAsia="Simsun (Founder Extended)" w:hAnsi="Arial" w:cs="Arial"/>
                <w:sz w:val="20"/>
                <w:szCs w:val="20"/>
              </w:rPr>
              <w:t>5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  <w:tr w:rsidR="00D23ECF" w:rsidRPr="00101CF4" w:rsidTr="00D23ECF">
        <w:tc>
          <w:tcPr>
            <w:tcW w:w="3958" w:type="dxa"/>
          </w:tcPr>
          <w:p w:rsidR="00D23ECF" w:rsidRPr="0072793D" w:rsidDel="005D53AE" w:rsidRDefault="00D23ECF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72793D">
              <w:rPr>
                <w:rFonts w:eastAsia="Simsun (Founder Extended)"/>
                <w:sz w:val="20"/>
                <w:szCs w:val="20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330" w:type="dxa"/>
            <w:gridSpan w:val="2"/>
          </w:tcPr>
          <w:p w:rsidR="00D23ECF" w:rsidRPr="00F6488E" w:rsidRDefault="00F6488E" w:rsidP="00241871">
            <w:pPr>
              <w:pStyle w:val="BodyText"/>
              <w:spacing w:before="120" w:after="120"/>
              <w:jc w:val="both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Ured za udruge je održao niz zajedničkih koordinacijskih te bilateralnih sastanaka s državnim, regionalnim i lokalnim tijelima javne vlasti te predstavnicima zainteresirane javnosti u pripremi Uredbe, bez formalnog osnivanja radne skupine.</w:t>
            </w:r>
          </w:p>
        </w:tc>
      </w:tr>
      <w:tr w:rsidR="00D23ECF" w:rsidRPr="00101CF4" w:rsidTr="00D23ECF">
        <w:trPr>
          <w:trHeight w:val="525"/>
        </w:trPr>
        <w:tc>
          <w:tcPr>
            <w:tcW w:w="3958" w:type="dxa"/>
            <w:vMerge w:val="restart"/>
          </w:tcPr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72793D">
              <w:rPr>
                <w:rFonts w:eastAsia="Simsun (Founder Extended)"/>
                <w:sz w:val="20"/>
                <w:szCs w:val="20"/>
                <w:lang w:eastAsia="zh-CN"/>
              </w:rPr>
              <w:t xml:space="preserve">Je li nacrt bio objavljen na internetskim stranicama ili na drugi odgovarajući način? </w:t>
            </w:r>
          </w:p>
          <w:p w:rsidR="0072793D" w:rsidRDefault="0072793D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  <w:p w:rsidR="0072793D" w:rsidRDefault="0072793D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  <w:p w:rsidR="0072793D" w:rsidRDefault="0072793D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  <w:p w:rsidR="0072793D" w:rsidRDefault="0072793D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72793D">
              <w:rPr>
                <w:rFonts w:eastAsia="Simsun (Founder Extended)"/>
                <w:sz w:val="20"/>
                <w:szCs w:val="20"/>
                <w:lang w:eastAsia="zh-CN"/>
              </w:rPr>
              <w:t>Ako jest, kada je nacrt objavljen, na kojoj internetskoj stranici i koliko je vremena ostavljeno za savjetovanje?</w:t>
            </w:r>
          </w:p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72793D">
              <w:rPr>
                <w:rFonts w:eastAsia="Simsun (Founder Extended)"/>
                <w:sz w:val="20"/>
                <w:szCs w:val="20"/>
                <w:lang w:eastAsia="zh-CN"/>
              </w:rPr>
              <w:t>Ako nije, zašto?</w:t>
            </w:r>
          </w:p>
        </w:tc>
        <w:tc>
          <w:tcPr>
            <w:tcW w:w="1760" w:type="dxa"/>
            <w:shd w:val="clear" w:color="auto" w:fill="auto"/>
          </w:tcPr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</w:pPr>
          </w:p>
        </w:tc>
        <w:tc>
          <w:tcPr>
            <w:tcW w:w="3570" w:type="dxa"/>
          </w:tcPr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</w:pPr>
            <w:r w:rsidRPr="0072793D"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  <w:t>Internetska stranice Vlade</w:t>
            </w:r>
          </w:p>
        </w:tc>
      </w:tr>
      <w:tr w:rsidR="00D23ECF" w:rsidRPr="00101CF4" w:rsidTr="00D23ECF">
        <w:trPr>
          <w:trHeight w:val="522"/>
        </w:trPr>
        <w:tc>
          <w:tcPr>
            <w:tcW w:w="3958" w:type="dxa"/>
            <w:vMerge/>
          </w:tcPr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</w:tc>
        <w:tc>
          <w:tcPr>
            <w:tcW w:w="1760" w:type="dxa"/>
            <w:shd w:val="clear" w:color="auto" w:fill="auto"/>
          </w:tcPr>
          <w:p w:rsidR="00D23ECF" w:rsidRPr="0072793D" w:rsidRDefault="00ED49A5" w:rsidP="00ED49A5">
            <w:pPr>
              <w:pStyle w:val="BodyText"/>
              <w:spacing w:before="120" w:after="120"/>
              <w:jc w:val="center"/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3570" w:type="dxa"/>
          </w:tcPr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</w:pPr>
            <w:r w:rsidRPr="0072793D"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  <w:t xml:space="preserve">Internetske stranice tijela nadležnog za izradu nacrta stranice </w:t>
            </w:r>
          </w:p>
        </w:tc>
      </w:tr>
      <w:tr w:rsidR="00D23ECF" w:rsidRPr="00101CF4" w:rsidTr="00D23ECF">
        <w:trPr>
          <w:trHeight w:val="522"/>
        </w:trPr>
        <w:tc>
          <w:tcPr>
            <w:tcW w:w="3958" w:type="dxa"/>
            <w:vMerge/>
          </w:tcPr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</w:tc>
        <w:tc>
          <w:tcPr>
            <w:tcW w:w="1760" w:type="dxa"/>
            <w:shd w:val="clear" w:color="auto" w:fill="auto"/>
          </w:tcPr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</w:pPr>
          </w:p>
        </w:tc>
        <w:tc>
          <w:tcPr>
            <w:tcW w:w="3570" w:type="dxa"/>
          </w:tcPr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</w:pPr>
            <w:r w:rsidRPr="0072793D">
              <w:rPr>
                <w:rFonts w:eastAsia="Simsun (Founder Extended)"/>
                <w:b w:val="0"/>
                <w:i/>
                <w:sz w:val="20"/>
                <w:szCs w:val="20"/>
                <w:lang w:eastAsia="zh-CN"/>
              </w:rPr>
              <w:t xml:space="preserve">Neke druge internetske stranice </w:t>
            </w:r>
          </w:p>
        </w:tc>
      </w:tr>
      <w:tr w:rsidR="00D23ECF" w:rsidRPr="00101CF4" w:rsidTr="00D23ECF">
        <w:trPr>
          <w:trHeight w:val="522"/>
        </w:trPr>
        <w:tc>
          <w:tcPr>
            <w:tcW w:w="3958" w:type="dxa"/>
            <w:vMerge/>
          </w:tcPr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:rsidR="00EC67C1" w:rsidRDefault="00ED49A5" w:rsidP="00F6488E">
            <w:pPr>
              <w:pStyle w:val="BodyText"/>
              <w:spacing w:before="120" w:after="120"/>
              <w:jc w:val="both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Nacrt je objavljen 25. studenoga 2014. na internetskoj stranici Ureda za udruge Vlade Republike Hrvatske i javno savjetovanje je bilo otvoreno do 9. prosinca 2014. </w:t>
            </w:r>
          </w:p>
          <w:p w:rsidR="00215258" w:rsidRDefault="00215258" w:rsidP="00F6488E">
            <w:pPr>
              <w:pStyle w:val="BodyText"/>
              <w:spacing w:before="120" w:after="120"/>
              <w:jc w:val="both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Osim provedbe internetskog savjetovanja, o nacrtu Uredbe se raspravljalo i na 8. sjednici Savjeta za razvoj civilnoga društva, održanoj 28. studenoga 2014.</w:t>
            </w:r>
            <w:r w:rsidR="00F6488E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, a prije samog otvaranja savjetovanja i na 8. sjednici </w:t>
            </w:r>
            <w:r w:rsidR="00F6488E" w:rsidRPr="00F6488E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Međuresornog povjerenstva za koordinaciju politike financiranja projekata i programa udruga iz državnog proračuna </w:t>
            </w:r>
            <w:r w:rsidR="00301227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RH</w:t>
            </w:r>
            <w:r w:rsidR="00F6488E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, održanoj 17. </w:t>
            </w:r>
            <w:r w:rsidR="00301227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s</w:t>
            </w:r>
            <w:r w:rsidR="00F6488E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tudenog 2014. godine.</w:t>
            </w:r>
          </w:p>
          <w:p w:rsidR="002958D4" w:rsidRPr="0072793D" w:rsidRDefault="002958D4" w:rsidP="00301227">
            <w:pPr>
              <w:pStyle w:val="BodyText"/>
              <w:spacing w:before="120" w:after="120"/>
              <w:jc w:val="both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Također, Uredba je proaktivno poslana na očitovanje </w:t>
            </w:r>
            <w:r w:rsidR="00301227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Hrvatskoj z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ajednici županija, Udruzi gradova i Udruzi općina,  a održano je i zasebno predstavljanje i rasprava o Uredbi na sjednici </w:t>
            </w:r>
            <w:r w:rsidR="00301227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izvršnog odbora Hrvatske z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ajednice županija.</w:t>
            </w:r>
          </w:p>
        </w:tc>
      </w:tr>
      <w:tr w:rsidR="00D23ECF" w:rsidRPr="00101CF4" w:rsidTr="00D23ECF">
        <w:tc>
          <w:tcPr>
            <w:tcW w:w="3958" w:type="dxa"/>
          </w:tcPr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72793D">
              <w:rPr>
                <w:rFonts w:eastAsia="Simsun (Founder Extended)"/>
                <w:sz w:val="20"/>
                <w:szCs w:val="20"/>
                <w:lang w:eastAsia="zh-CN"/>
              </w:rPr>
              <w:t xml:space="preserve">Koji su predstavnici zainteresirane </w:t>
            </w:r>
            <w:r w:rsidRPr="0072793D">
              <w:rPr>
                <w:rFonts w:eastAsia="Simsun (Founder Extended)"/>
                <w:sz w:val="20"/>
                <w:szCs w:val="20"/>
                <w:lang w:eastAsia="zh-CN"/>
              </w:rPr>
              <w:lastRenderedPageBreak/>
              <w:t>javnosti dostavili svoja očitovanja?</w:t>
            </w:r>
          </w:p>
        </w:tc>
        <w:tc>
          <w:tcPr>
            <w:tcW w:w="5330" w:type="dxa"/>
            <w:gridSpan w:val="2"/>
          </w:tcPr>
          <w:p w:rsidR="00215258" w:rsidRDefault="00215258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lastRenderedPageBreak/>
              <w:t>Ured za udruge ukupno je zaprimio 2</w:t>
            </w:r>
            <w:r w:rsidR="00E25F8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7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pisanih očitovanja, strukturiranih prema vrstama pošiljatelja u nastavku (</w:t>
            </w:r>
            <w:r w:rsidR="00E25F8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3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lastRenderedPageBreak/>
              <w:t>predstavnika zainteresirane javnosti željela su ostati anonimna).</w:t>
            </w:r>
          </w:p>
          <w:p w:rsidR="004069C7" w:rsidRDefault="00ED49A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Očitovanja su dostavili:</w:t>
            </w:r>
          </w:p>
          <w:p w:rsidR="00ED49A5" w:rsidRDefault="00ED49A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u w:val="single"/>
                <w:lang w:eastAsia="zh-CN"/>
              </w:rPr>
            </w:pPr>
            <w:r w:rsidRPr="00ED49A5">
              <w:rPr>
                <w:rFonts w:eastAsia="Simsun (Founder Extended)"/>
                <w:b w:val="0"/>
                <w:sz w:val="20"/>
                <w:szCs w:val="20"/>
                <w:u w:val="single"/>
                <w:lang w:eastAsia="zh-CN"/>
              </w:rPr>
              <w:t>Udruge</w:t>
            </w:r>
          </w:p>
          <w:p w:rsidR="00ED49A5" w:rsidRDefault="00ED49A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1. Brodsko ekološko društvo – BED</w:t>
            </w:r>
          </w:p>
          <w:p w:rsidR="00FD6555" w:rsidRDefault="00FD655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2. Mreža mladih Hrvatske</w:t>
            </w:r>
            <w:r w:rsidR="00E25F8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, Centar za mirovne studije, </w:t>
            </w:r>
            <w:r w:rsidR="00E25F82" w:rsidRPr="00E25F8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Savez udruga Klubtura</w:t>
            </w:r>
            <w:r w:rsidR="00E25F82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i Zelena akcija/FoE Croatia</w:t>
            </w:r>
          </w:p>
          <w:p w:rsidR="00FD6555" w:rsidRDefault="00FD655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3. Udruga za prirodu, okoliš i održivi razvoj „Sunce“</w:t>
            </w:r>
          </w:p>
          <w:p w:rsidR="00FD6555" w:rsidRDefault="00FD655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4. Udruga BIOM</w:t>
            </w:r>
          </w:p>
          <w:p w:rsidR="00FD6555" w:rsidRDefault="00FD655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5. Udruga za zaštitu prirode i okoliša te promicanje održivog razvoja „Argonauta“</w:t>
            </w:r>
          </w:p>
          <w:p w:rsidR="00ED49A5" w:rsidRDefault="00FD655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6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Cenzura plus</w:t>
            </w:r>
          </w:p>
          <w:p w:rsidR="00ED49A5" w:rsidRDefault="00FD655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7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Hrvatski pravni centar</w:t>
            </w:r>
          </w:p>
          <w:p w:rsidR="00ED49A5" w:rsidRDefault="00FD655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8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Info zona (udruga za mlade)</w:t>
            </w:r>
          </w:p>
          <w:p w:rsidR="00ED49A5" w:rsidRDefault="00FD655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9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ROZP – regionalna organizacija zaštite potrošača</w:t>
            </w:r>
          </w:p>
          <w:p w:rsidR="00ED49A5" w:rsidRDefault="00FD655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1</w:t>
            </w:r>
            <w:r w:rsidR="00215258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0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Udruga gradova</w:t>
            </w:r>
          </w:p>
          <w:p w:rsidR="00ED49A5" w:rsidRDefault="00FD655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1</w:t>
            </w:r>
            <w:r w:rsidR="00215258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1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Udruga za unaprjeđenje kvalitete življenja „Kušac“</w:t>
            </w:r>
          </w:p>
          <w:p w:rsidR="00ED49A5" w:rsidRDefault="00FD655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1</w:t>
            </w:r>
            <w:r w:rsidR="00215258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2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Udruga ZAMISLI</w:t>
            </w:r>
          </w:p>
          <w:p w:rsidR="00ED49A5" w:rsidRDefault="00ED49A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1</w:t>
            </w:r>
            <w:r w:rsidR="00215258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3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Zajednica informativnih centara za mlade u Hrvatskoj (ZICM)</w:t>
            </w:r>
          </w:p>
          <w:p w:rsidR="00ED49A5" w:rsidRPr="00ED49A5" w:rsidRDefault="00ED49A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u w:val="single"/>
                <w:lang w:eastAsia="zh-CN"/>
              </w:rPr>
            </w:pPr>
            <w:r w:rsidRPr="00ED49A5">
              <w:rPr>
                <w:rFonts w:eastAsia="Simsun (Founder Extended)"/>
                <w:b w:val="0"/>
                <w:sz w:val="20"/>
                <w:szCs w:val="20"/>
                <w:u w:val="single"/>
                <w:lang w:eastAsia="zh-CN"/>
              </w:rPr>
              <w:t>Jedinice lokalne i područne (regionalne) samouprave</w:t>
            </w:r>
          </w:p>
          <w:p w:rsidR="00ED49A5" w:rsidRDefault="00ED49A5" w:rsidP="00ED49A5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1. Grad Crikvenica</w:t>
            </w:r>
          </w:p>
          <w:p w:rsidR="00ED49A5" w:rsidRDefault="00215258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2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Grad Osijek (Upravni odjel za društvene djelatnosti – Odsjek za kulturu)</w:t>
            </w:r>
          </w:p>
          <w:p w:rsidR="00ED49A5" w:rsidRDefault="00215258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3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Grad Split</w:t>
            </w:r>
          </w:p>
          <w:p w:rsidR="00ED49A5" w:rsidRDefault="00215258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4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Grad Zagreb (Ured gradonačelnika)</w:t>
            </w:r>
          </w:p>
          <w:p w:rsidR="00ED49A5" w:rsidRDefault="00215258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5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Grad Zagreb (Ured za energetiku, zaštitu okoliša i održivi razvoj)</w:t>
            </w:r>
          </w:p>
          <w:p w:rsidR="00ED49A5" w:rsidRDefault="00215258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6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Grad Zagreb (Ured za gospodarstvo, rad i poduzetništvo)</w:t>
            </w:r>
          </w:p>
          <w:p w:rsidR="00ED49A5" w:rsidRDefault="00215258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7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Grad Zagreb (Ured za poljoprivredu i šumarstvo)</w:t>
            </w:r>
          </w:p>
          <w:p w:rsidR="00ED49A5" w:rsidRDefault="00215258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8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Grad Zagreb (Ured za programe i projekte EU)</w:t>
            </w:r>
          </w:p>
          <w:p w:rsidR="00ED49A5" w:rsidRDefault="00215258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9</w:t>
            </w:r>
            <w:r w:rsidR="00ED49A5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. Grad Zagreb (Ured za socijalnu zaštitu i osobe s invaliditetom)</w:t>
            </w:r>
          </w:p>
          <w:p w:rsidR="00E25F82" w:rsidRDefault="00E25F82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10. Osječko-baranjska županija</w:t>
            </w:r>
          </w:p>
          <w:p w:rsidR="00ED49A5" w:rsidRDefault="00ED49A5" w:rsidP="0072793D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u w:val="single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u w:val="single"/>
                <w:lang w:eastAsia="zh-CN"/>
              </w:rPr>
              <w:t>Privatne osobe</w:t>
            </w:r>
          </w:p>
          <w:p w:rsidR="00ED49A5" w:rsidRPr="0072793D" w:rsidRDefault="00215258" w:rsidP="00215258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1. Bojan Bošnjak</w:t>
            </w:r>
          </w:p>
        </w:tc>
      </w:tr>
      <w:tr w:rsidR="00D23ECF" w:rsidRPr="00101CF4" w:rsidTr="00D23ECF">
        <w:tc>
          <w:tcPr>
            <w:tcW w:w="3958" w:type="dxa"/>
          </w:tcPr>
          <w:p w:rsidR="00CF0105" w:rsidRDefault="00A36433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u w:val="single"/>
                <w:lang w:eastAsia="zh-CN"/>
              </w:rPr>
            </w:pPr>
            <w:r w:rsidRPr="0072793D">
              <w:rPr>
                <w:rFonts w:eastAsia="Simsun (Founder Extended)"/>
                <w:sz w:val="20"/>
                <w:szCs w:val="20"/>
                <w:u w:val="single"/>
                <w:lang w:eastAsia="zh-CN"/>
              </w:rPr>
              <w:lastRenderedPageBreak/>
              <w:t>ANALIZA DOSTAVLJENIH PRIMJEDBI</w:t>
            </w:r>
          </w:p>
          <w:p w:rsidR="00D23ECF" w:rsidRPr="0072793D" w:rsidRDefault="0076717D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72793D">
              <w:rPr>
                <w:rFonts w:eastAsia="Simsun (Founder Extended)"/>
                <w:sz w:val="20"/>
                <w:szCs w:val="20"/>
                <w:lang w:eastAsia="zh-CN"/>
              </w:rPr>
              <w:t>Primjedbe koje su prihvaćene</w:t>
            </w:r>
          </w:p>
          <w:p w:rsidR="00624E2A" w:rsidRPr="0072793D" w:rsidRDefault="0076717D" w:rsidP="00241871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72793D">
              <w:rPr>
                <w:rFonts w:eastAsia="Simsun (Founder Extended)"/>
                <w:sz w:val="20"/>
                <w:szCs w:val="20"/>
                <w:lang w:eastAsia="zh-CN"/>
              </w:rPr>
              <w:t>Primjedbe koje nisu prihvaćene i obrazloženje razloga za neprihvaćanje</w:t>
            </w:r>
          </w:p>
        </w:tc>
        <w:tc>
          <w:tcPr>
            <w:tcW w:w="5330" w:type="dxa"/>
            <w:gridSpan w:val="2"/>
          </w:tcPr>
          <w:p w:rsidR="00DC4B1C" w:rsidRPr="00ED49A5" w:rsidRDefault="00215258" w:rsidP="00215258">
            <w:pPr>
              <w:pStyle w:val="BodyText"/>
              <w:spacing w:before="120" w:after="120"/>
              <w:ind w:left="720"/>
              <w:rPr>
                <w:rFonts w:eastAsia="Simsun (Founder Extended)"/>
                <w:b w:val="0"/>
                <w:sz w:val="20"/>
                <w:szCs w:val="20"/>
                <w:u w:val="single"/>
                <w:lang w:eastAsia="zh-CN"/>
              </w:rPr>
            </w:pPr>
            <w:r>
              <w:rPr>
                <w:rFonts w:eastAsia="Simsun (Founder Extended)"/>
                <w:b w:val="0"/>
                <w:sz w:val="20"/>
                <w:szCs w:val="20"/>
                <w:u w:val="single"/>
                <w:lang w:eastAsia="zh-CN"/>
              </w:rPr>
              <w:t>U privitku ovog obrasca.</w:t>
            </w:r>
          </w:p>
          <w:p w:rsidR="00DC4B1C" w:rsidRPr="009E444A" w:rsidRDefault="00DC4B1C" w:rsidP="00DC4B1C">
            <w:pPr>
              <w:pStyle w:val="BodyText"/>
              <w:spacing w:before="120" w:after="120"/>
              <w:rPr>
                <w:rFonts w:eastAsia="Simsun (Founder Extended)"/>
                <w:b w:val="0"/>
                <w:color w:val="FF0000"/>
                <w:sz w:val="20"/>
                <w:szCs w:val="20"/>
                <w:lang w:eastAsia="zh-CN"/>
              </w:rPr>
            </w:pPr>
          </w:p>
        </w:tc>
      </w:tr>
      <w:tr w:rsidR="00D23ECF" w:rsidRPr="00101CF4" w:rsidTr="00D23ECF">
        <w:tc>
          <w:tcPr>
            <w:tcW w:w="3958" w:type="dxa"/>
          </w:tcPr>
          <w:p w:rsidR="00D23ECF" w:rsidRPr="0072793D" w:rsidRDefault="00D23ECF" w:rsidP="00D23ECF">
            <w:pPr>
              <w:pStyle w:val="BodyText"/>
              <w:spacing w:before="120" w:after="120"/>
              <w:rPr>
                <w:rFonts w:eastAsia="Simsun (Founder Extended)"/>
                <w:sz w:val="20"/>
                <w:szCs w:val="20"/>
                <w:lang w:eastAsia="zh-CN"/>
              </w:rPr>
            </w:pPr>
            <w:r w:rsidRPr="0072793D">
              <w:rPr>
                <w:rFonts w:eastAsia="Simsun (Founder Extended)"/>
                <w:sz w:val="20"/>
                <w:szCs w:val="20"/>
                <w:lang w:eastAsia="zh-CN"/>
              </w:rPr>
              <w:t>Troškovi provedenog savjetovanja</w:t>
            </w:r>
          </w:p>
        </w:tc>
        <w:tc>
          <w:tcPr>
            <w:tcW w:w="5330" w:type="dxa"/>
            <w:gridSpan w:val="2"/>
          </w:tcPr>
          <w:p w:rsidR="00D23ECF" w:rsidRPr="0072793D" w:rsidRDefault="00215258" w:rsidP="00215258">
            <w:pPr>
              <w:pStyle w:val="BodyText"/>
              <w:spacing w:before="120" w:after="120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215258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>Provedba internetskog savjetovanja</w:t>
            </w:r>
            <w:r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 te rasprava na sjednici Savjeta za razvoj civilnoga društva </w:t>
            </w:r>
            <w:r w:rsidRPr="00215258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t xml:space="preserve">nisu iziskivali financijske troškove te su provedeni u sklopu redovite </w:t>
            </w:r>
            <w:r w:rsidRPr="00215258">
              <w:rPr>
                <w:rFonts w:eastAsia="Simsun (Founder Extended)"/>
                <w:b w:val="0"/>
                <w:sz w:val="20"/>
                <w:szCs w:val="20"/>
                <w:lang w:eastAsia="zh-CN"/>
              </w:rPr>
              <w:lastRenderedPageBreak/>
              <w:t>djelatnosti Ureda za udruge.</w:t>
            </w:r>
          </w:p>
        </w:tc>
      </w:tr>
    </w:tbl>
    <w:p w:rsidR="00E157C1" w:rsidRDefault="00E157C1"/>
    <w:sectPr w:rsidR="00E157C1" w:rsidSect="002418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3C0"/>
    <w:multiLevelType w:val="hybridMultilevel"/>
    <w:tmpl w:val="EFE6F000"/>
    <w:lvl w:ilvl="0" w:tplc="5EF8B916">
      <w:start w:val="13"/>
      <w:numFmt w:val="bullet"/>
      <w:lvlText w:val="-"/>
      <w:lvlJc w:val="left"/>
      <w:pPr>
        <w:ind w:left="72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60CAE"/>
    <w:multiLevelType w:val="hybridMultilevel"/>
    <w:tmpl w:val="61CAF2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E3310"/>
    <w:multiLevelType w:val="hybridMultilevel"/>
    <w:tmpl w:val="6EA8C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17099"/>
    <w:multiLevelType w:val="hybridMultilevel"/>
    <w:tmpl w:val="DD0CA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82DB6"/>
    <w:multiLevelType w:val="hybridMultilevel"/>
    <w:tmpl w:val="98AC8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CF"/>
    <w:rsid w:val="000B476E"/>
    <w:rsid w:val="00146976"/>
    <w:rsid w:val="001614EA"/>
    <w:rsid w:val="00187ACC"/>
    <w:rsid w:val="00193DE6"/>
    <w:rsid w:val="001B765F"/>
    <w:rsid w:val="001E3553"/>
    <w:rsid w:val="00214430"/>
    <w:rsid w:val="00215258"/>
    <w:rsid w:val="00241871"/>
    <w:rsid w:val="002958D4"/>
    <w:rsid w:val="002A2023"/>
    <w:rsid w:val="00301227"/>
    <w:rsid w:val="0033688D"/>
    <w:rsid w:val="00345B64"/>
    <w:rsid w:val="003B5370"/>
    <w:rsid w:val="003E481D"/>
    <w:rsid w:val="003F33DB"/>
    <w:rsid w:val="004069C7"/>
    <w:rsid w:val="0042590C"/>
    <w:rsid w:val="004F61C9"/>
    <w:rsid w:val="00527914"/>
    <w:rsid w:val="00550C63"/>
    <w:rsid w:val="00566EA3"/>
    <w:rsid w:val="005715C7"/>
    <w:rsid w:val="005879AA"/>
    <w:rsid w:val="00624E2A"/>
    <w:rsid w:val="006308FD"/>
    <w:rsid w:val="006761EC"/>
    <w:rsid w:val="006B1DE3"/>
    <w:rsid w:val="0072793D"/>
    <w:rsid w:val="0076717D"/>
    <w:rsid w:val="00793EE5"/>
    <w:rsid w:val="007A7301"/>
    <w:rsid w:val="007E0D99"/>
    <w:rsid w:val="00845D41"/>
    <w:rsid w:val="008472F3"/>
    <w:rsid w:val="008D508A"/>
    <w:rsid w:val="008F6FFA"/>
    <w:rsid w:val="00966411"/>
    <w:rsid w:val="00971477"/>
    <w:rsid w:val="0097393C"/>
    <w:rsid w:val="009A2C21"/>
    <w:rsid w:val="009D292C"/>
    <w:rsid w:val="009D66D6"/>
    <w:rsid w:val="009E444A"/>
    <w:rsid w:val="009F1496"/>
    <w:rsid w:val="00A0467D"/>
    <w:rsid w:val="00A15879"/>
    <w:rsid w:val="00A36433"/>
    <w:rsid w:val="00A44486"/>
    <w:rsid w:val="00AA5C65"/>
    <w:rsid w:val="00AB0809"/>
    <w:rsid w:val="00AC33CF"/>
    <w:rsid w:val="00AD663E"/>
    <w:rsid w:val="00AF3BFF"/>
    <w:rsid w:val="00B70BE3"/>
    <w:rsid w:val="00B967A7"/>
    <w:rsid w:val="00B97A32"/>
    <w:rsid w:val="00BC4002"/>
    <w:rsid w:val="00BF38B9"/>
    <w:rsid w:val="00BF4D23"/>
    <w:rsid w:val="00C278E0"/>
    <w:rsid w:val="00CD6C05"/>
    <w:rsid w:val="00CE2BBD"/>
    <w:rsid w:val="00CF0105"/>
    <w:rsid w:val="00D23ECF"/>
    <w:rsid w:val="00D561BE"/>
    <w:rsid w:val="00D66CB8"/>
    <w:rsid w:val="00DC4B1C"/>
    <w:rsid w:val="00DF5B37"/>
    <w:rsid w:val="00E157C1"/>
    <w:rsid w:val="00E25F82"/>
    <w:rsid w:val="00E5614F"/>
    <w:rsid w:val="00EC67C1"/>
    <w:rsid w:val="00ED49A5"/>
    <w:rsid w:val="00F05869"/>
    <w:rsid w:val="00F1490F"/>
    <w:rsid w:val="00F22293"/>
    <w:rsid w:val="00F6488E"/>
    <w:rsid w:val="00F7722C"/>
    <w:rsid w:val="00F864FA"/>
    <w:rsid w:val="00FD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link w:val="BodyText"/>
    <w:rsid w:val="00D23ECF"/>
    <w:rPr>
      <w:rFonts w:ascii="Arial" w:eastAsia="Times New Roman" w:hAnsi="Arial" w:cs="Arial"/>
      <w:b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87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9A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79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9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79A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79A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link w:val="BodyText"/>
    <w:rsid w:val="00D23ECF"/>
    <w:rPr>
      <w:rFonts w:ascii="Arial" w:eastAsia="Times New Roman" w:hAnsi="Arial" w:cs="Arial"/>
      <w:b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87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9A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79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9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79A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79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Lochert</dc:creator>
  <cp:lastModifiedBy>Jelena Zvonaric</cp:lastModifiedBy>
  <cp:revision>2</cp:revision>
  <dcterms:created xsi:type="dcterms:W3CDTF">2015-02-20T12:36:00Z</dcterms:created>
  <dcterms:modified xsi:type="dcterms:W3CDTF">2015-02-20T12:36:00Z</dcterms:modified>
</cp:coreProperties>
</file>